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ABD1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6A314179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7EA9A2E8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4CDBAA52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221F85D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C41C2D5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1DC1DF3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75D271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716E064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3AB1DAB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69DEB95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3639165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DCD7023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D53BB24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03F3868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63D003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2FE1F4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BFBFF79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D84706A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CD979D6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E23CCB9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E71C813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E1545EA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127E0A7" w14:textId="77777777" w:rsidR="00BB6838" w:rsidRDefault="00BB6838" w:rsidP="00BB683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E21472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093758F2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2B5C00C6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03968300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402C4D06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7E93B797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03F728F3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3BEAA6F4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3413ACB8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71D5CCA8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3219439D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0E43BE2C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57E3532F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46FB0A90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27D12402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1D5F3792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68E3A385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00050A19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5C612052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1521CF52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4D1B42D9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29E0524E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1DC23B27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3F63FF37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7A42B5B9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6C4264C1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4A202557" w14:textId="77777777" w:rsidR="00BB6838" w:rsidRDefault="00BB6838" w:rsidP="00BB6838">
      <w:pPr>
        <w:rPr>
          <w:rFonts w:ascii="Century Gothic" w:hAnsi="Century Gothic"/>
          <w:b/>
          <w:caps/>
          <w:sz w:val="20"/>
        </w:rPr>
      </w:pPr>
    </w:p>
    <w:p w14:paraId="4E4563BB" w14:textId="77777777" w:rsidR="00BB6838" w:rsidRDefault="00BB6838" w:rsidP="00BB6838">
      <w:pPr>
        <w:rPr>
          <w:rFonts w:ascii="Century Gothic" w:hAnsi="Century Gothic"/>
          <w:b/>
          <w:sz w:val="20"/>
          <w:szCs w:val="20"/>
        </w:rPr>
      </w:pPr>
    </w:p>
    <w:p w14:paraId="570FD0B4" w14:textId="77777777" w:rsidR="00BB6838" w:rsidRPr="003C535B" w:rsidRDefault="00EE0999" w:rsidP="00BB683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KNOCK IT OFF!</w:t>
      </w:r>
    </w:p>
    <w:p w14:paraId="14C66614" w14:textId="444C0DCC" w:rsidR="00BB6838" w:rsidRDefault="00445754" w:rsidP="00BB6838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Joshua </w:t>
      </w:r>
      <w:r w:rsidR="00311E80">
        <w:rPr>
          <w:rFonts w:ascii="Century Gothic" w:hAnsi="Century Gothic"/>
          <w:sz w:val="16"/>
          <w:szCs w:val="20"/>
        </w:rPr>
        <w:t>7:1–</w:t>
      </w:r>
      <w:r w:rsidR="00EE0999">
        <w:rPr>
          <w:rFonts w:ascii="Century Gothic" w:hAnsi="Century Gothic"/>
          <w:sz w:val="16"/>
          <w:szCs w:val="20"/>
        </w:rPr>
        <w:t>11</w:t>
      </w:r>
    </w:p>
    <w:p w14:paraId="1A46DB32" w14:textId="77777777" w:rsidR="00BB6838" w:rsidRPr="0040477A" w:rsidRDefault="00BB6838" w:rsidP="00BB6838">
      <w:pPr>
        <w:rPr>
          <w:rFonts w:ascii="Century Gothic" w:hAnsi="Century Gothic"/>
          <w:sz w:val="16"/>
          <w:szCs w:val="20"/>
        </w:rPr>
      </w:pPr>
    </w:p>
    <w:p w14:paraId="2B53BD0B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46882B75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70F806E3" w14:textId="77777777" w:rsidR="00BB6838" w:rsidRDefault="00EE0999" w:rsidP="00BB683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COVER UP UN</w:t>
      </w:r>
      <w:r w:rsidR="00BA0A95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OVERED</w:t>
      </w:r>
    </w:p>
    <w:p w14:paraId="762D1511" w14:textId="63EED289" w:rsidR="00EE0999" w:rsidRDefault="00311E80" w:rsidP="00EE0999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Joshua 7:11–</w:t>
      </w:r>
      <w:r w:rsidR="00EE0999">
        <w:rPr>
          <w:rFonts w:ascii="Century Gothic" w:hAnsi="Century Gothic"/>
          <w:sz w:val="16"/>
          <w:szCs w:val="20"/>
        </w:rPr>
        <w:t>23</w:t>
      </w:r>
    </w:p>
    <w:p w14:paraId="3A8E2EE1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7BA93165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24D8F0B8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31979497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1F2C4537" w14:textId="77777777" w:rsidR="00EE0999" w:rsidRPr="004C4E6D" w:rsidRDefault="00EE0999" w:rsidP="00BB683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JUDGMENT DAY</w:t>
      </w:r>
    </w:p>
    <w:p w14:paraId="0415B2DA" w14:textId="77777777" w:rsidR="009F58E6" w:rsidRPr="00EE0999" w:rsidRDefault="009F58E6" w:rsidP="009F58E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Joshua 7:24–</w:t>
      </w:r>
      <w:r w:rsidRPr="00EE0999">
        <w:rPr>
          <w:rFonts w:ascii="Century Gothic" w:hAnsi="Century Gothic"/>
          <w:sz w:val="16"/>
          <w:szCs w:val="16"/>
        </w:rPr>
        <w:t xml:space="preserve">26 </w:t>
      </w:r>
      <w:r>
        <w:rPr>
          <w:rFonts w:ascii="Century Gothic" w:hAnsi="Century Gothic"/>
          <w:sz w:val="16"/>
          <w:szCs w:val="16"/>
        </w:rPr>
        <w:t>• Exodus 34:6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• Numbers 14:18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• Psalm 86:5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• </w:t>
      </w:r>
      <w:r w:rsidRPr="00EE0999">
        <w:rPr>
          <w:rFonts w:ascii="Century Gothic" w:hAnsi="Century Gothic"/>
          <w:sz w:val="16"/>
          <w:szCs w:val="16"/>
        </w:rPr>
        <w:t>Joel 2:13</w:t>
      </w:r>
    </w:p>
    <w:p w14:paraId="34972D1F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26AAC6B9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00965B83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23415BD3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1D6C8014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  <w:r w:rsidRPr="00EE0999">
        <w:rPr>
          <w:rFonts w:ascii="Century Gothic" w:hAnsi="Century Gothic"/>
          <w:b/>
          <w:sz w:val="20"/>
          <w:szCs w:val="20"/>
        </w:rPr>
        <w:t>MONUMENTAL LESSONS</w:t>
      </w:r>
    </w:p>
    <w:p w14:paraId="667A36BF" w14:textId="77777777" w:rsidR="00BB6838" w:rsidRPr="00445754" w:rsidRDefault="00EE0999" w:rsidP="00BB6838">
      <w:pPr>
        <w:rPr>
          <w:rFonts w:ascii="Century Gothic" w:hAnsi="Century Gothic"/>
          <w:sz w:val="16"/>
          <w:szCs w:val="20"/>
        </w:rPr>
      </w:pPr>
      <w:r w:rsidRPr="00EE0999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1. Obedience isn’t </w:t>
      </w:r>
      <w:r w:rsidR="00E32541" w:rsidRPr="00E32541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>optional</w:t>
      </w:r>
    </w:p>
    <w:p w14:paraId="453FB872" w14:textId="77777777" w:rsidR="009F58E6" w:rsidRDefault="009F58E6" w:rsidP="009F58E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20"/>
        </w:rPr>
        <w:t xml:space="preserve">     Deuteronomy 6:2–3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• </w:t>
      </w:r>
      <w:r>
        <w:rPr>
          <w:rFonts w:ascii="Century Gothic" w:hAnsi="Century Gothic"/>
          <w:sz w:val="16"/>
          <w:szCs w:val="20"/>
        </w:rPr>
        <w:t>Jeremiah 32:29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• </w:t>
      </w:r>
      <w:r>
        <w:rPr>
          <w:rFonts w:ascii="Century Gothic" w:hAnsi="Century Gothic"/>
          <w:sz w:val="16"/>
          <w:szCs w:val="20"/>
        </w:rPr>
        <w:t>Malachi 2:10–16, 3:8–</w:t>
      </w:r>
      <w:r w:rsidRPr="00EE0999">
        <w:rPr>
          <w:rFonts w:ascii="Century Gothic" w:hAnsi="Century Gothic"/>
          <w:sz w:val="16"/>
          <w:szCs w:val="20"/>
        </w:rPr>
        <w:t>12</w:t>
      </w:r>
    </w:p>
    <w:p w14:paraId="3893C634" w14:textId="18279C19" w:rsidR="009F58E6" w:rsidRPr="00EE0999" w:rsidRDefault="009F58E6" w:rsidP="009F58E6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     </w:t>
      </w:r>
      <w:r>
        <w:rPr>
          <w:rFonts w:ascii="Century Gothic" w:hAnsi="Century Gothic"/>
          <w:sz w:val="16"/>
          <w:szCs w:val="20"/>
        </w:rPr>
        <w:t>Romans 12:10–21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• </w:t>
      </w:r>
      <w:r>
        <w:rPr>
          <w:rFonts w:ascii="Century Gothic" w:hAnsi="Century Gothic"/>
          <w:sz w:val="16"/>
          <w:szCs w:val="20"/>
        </w:rPr>
        <w:t>1 John 5:3</w:t>
      </w:r>
    </w:p>
    <w:p w14:paraId="20B5CB2B" w14:textId="77777777" w:rsidR="00BB6838" w:rsidRDefault="00BB6838" w:rsidP="00BB6838">
      <w:pPr>
        <w:rPr>
          <w:rFonts w:ascii="Century Gothic" w:hAnsi="Century Gothic"/>
          <w:b/>
          <w:sz w:val="20"/>
          <w:szCs w:val="20"/>
        </w:rPr>
      </w:pPr>
    </w:p>
    <w:p w14:paraId="793FFC5F" w14:textId="77777777" w:rsidR="00BB6838" w:rsidRDefault="00BB6838" w:rsidP="00BB6838">
      <w:pPr>
        <w:rPr>
          <w:rFonts w:ascii="Century Gothic" w:hAnsi="Century Gothic"/>
          <w:b/>
          <w:sz w:val="20"/>
          <w:szCs w:val="20"/>
        </w:rPr>
      </w:pPr>
    </w:p>
    <w:p w14:paraId="26C1BADB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712A1E3A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77D67986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7A00FD97" w14:textId="77777777" w:rsidR="00EE0999" w:rsidRDefault="00EE0999" w:rsidP="00BB6838">
      <w:pPr>
        <w:rPr>
          <w:rFonts w:ascii="Century Gothic" w:hAnsi="Century Gothic"/>
          <w:b/>
          <w:sz w:val="20"/>
          <w:szCs w:val="20"/>
        </w:rPr>
      </w:pPr>
    </w:p>
    <w:p w14:paraId="130D8A10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  <w:r w:rsidRPr="002406DF">
        <w:rPr>
          <w:rFonts w:ascii="Century Gothic" w:hAnsi="Century Gothic"/>
          <w:sz w:val="20"/>
          <w:szCs w:val="20"/>
        </w:rPr>
        <w:t xml:space="preserve">2. </w:t>
      </w:r>
      <w:r w:rsidR="00EE0999">
        <w:rPr>
          <w:rFonts w:ascii="Century Gothic" w:hAnsi="Century Gothic"/>
          <w:sz w:val="20"/>
          <w:szCs w:val="20"/>
        </w:rPr>
        <w:t xml:space="preserve">It’s never just </w:t>
      </w:r>
      <w:r w:rsidR="00E32541" w:rsidRPr="00E32541">
        <w:rPr>
          <w:rFonts w:ascii="Century Gothic" w:hAnsi="Century Gothic"/>
          <w:b/>
          <w:sz w:val="20"/>
          <w:szCs w:val="20"/>
          <w:highlight w:val="yellow"/>
        </w:rPr>
        <w:t>“</w:t>
      </w:r>
      <w:r w:rsidR="00E32541" w:rsidRPr="00E32541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>my own personal business”</w:t>
      </w:r>
    </w:p>
    <w:p w14:paraId="09763333" w14:textId="6100884A" w:rsidR="00BB6838" w:rsidRPr="00EE0999" w:rsidRDefault="00A14D17" w:rsidP="00BB6838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    1 Corinthians 5:6</w:t>
      </w:r>
      <w:r w:rsidRPr="00EE0999">
        <w:rPr>
          <w:rFonts w:ascii="Century Gothic" w:hAnsi="Century Gothic"/>
          <w:sz w:val="16"/>
          <w:szCs w:val="16"/>
        </w:rPr>
        <w:t xml:space="preserve"> </w:t>
      </w:r>
      <w:r w:rsidR="00311E80">
        <w:rPr>
          <w:rFonts w:ascii="Century Gothic" w:hAnsi="Century Gothic"/>
          <w:sz w:val="16"/>
          <w:szCs w:val="16"/>
        </w:rPr>
        <w:t>•</w:t>
      </w:r>
      <w:r>
        <w:rPr>
          <w:rFonts w:ascii="Century Gothic" w:hAnsi="Century Gothic"/>
          <w:sz w:val="16"/>
          <w:szCs w:val="16"/>
        </w:rPr>
        <w:t xml:space="preserve"> </w:t>
      </w:r>
      <w:r w:rsidR="00EE0999" w:rsidRPr="00EE0999">
        <w:rPr>
          <w:rFonts w:ascii="Century Gothic" w:hAnsi="Century Gothic"/>
          <w:sz w:val="16"/>
          <w:szCs w:val="20"/>
        </w:rPr>
        <w:t>Ecclesiastes 10:1</w:t>
      </w:r>
    </w:p>
    <w:p w14:paraId="1696E586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35F00FC9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559A5E25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1E1AA043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7E82F69D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013BE1CC" w14:textId="77777777" w:rsidR="00BB6838" w:rsidRDefault="00BB6838" w:rsidP="00EE099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EE0999">
        <w:rPr>
          <w:rFonts w:ascii="Century Gothic" w:hAnsi="Century Gothic"/>
          <w:sz w:val="20"/>
          <w:szCs w:val="20"/>
        </w:rPr>
        <w:t xml:space="preserve">What’s under </w:t>
      </w:r>
      <w:r w:rsidR="00E32541" w:rsidRPr="00E32541">
        <w:rPr>
          <w:rFonts w:ascii="Century Gothic" w:hAnsi="Century Gothic"/>
          <w:b/>
          <w:i/>
          <w:sz w:val="20"/>
          <w:szCs w:val="20"/>
          <w:highlight w:val="yellow"/>
          <w:u w:val="single"/>
        </w:rPr>
        <w:t>your tent?</w:t>
      </w:r>
    </w:p>
    <w:p w14:paraId="7151ECDA" w14:textId="14104E3A" w:rsidR="00BB6838" w:rsidRPr="00EE0999" w:rsidRDefault="00BB6838" w:rsidP="00EE0999">
      <w:pPr>
        <w:rPr>
          <w:rFonts w:ascii="Century Gothic" w:hAnsi="Century Gothic"/>
          <w:sz w:val="16"/>
        </w:rPr>
      </w:pPr>
      <w:r w:rsidRPr="004913AD">
        <w:rPr>
          <w:rFonts w:ascii="Century Gothic" w:hAnsi="Century Gothic"/>
          <w:sz w:val="16"/>
          <w:szCs w:val="20"/>
        </w:rPr>
        <w:t xml:space="preserve">    </w:t>
      </w:r>
      <w:r w:rsidR="00EE0999" w:rsidRPr="00EE0999">
        <w:rPr>
          <w:rFonts w:ascii="Century Gothic" w:hAnsi="Century Gothic"/>
          <w:sz w:val="16"/>
        </w:rPr>
        <w:t>Matt</w:t>
      </w:r>
      <w:r w:rsidR="00A14D17">
        <w:rPr>
          <w:rFonts w:ascii="Century Gothic" w:hAnsi="Century Gothic"/>
          <w:sz w:val="16"/>
        </w:rPr>
        <w:t>hew 10:26</w:t>
      </w:r>
      <w:r w:rsidR="00A14D17" w:rsidRPr="00EE0999">
        <w:rPr>
          <w:rFonts w:ascii="Century Gothic" w:hAnsi="Century Gothic"/>
          <w:sz w:val="16"/>
          <w:szCs w:val="16"/>
        </w:rPr>
        <w:t xml:space="preserve"> </w:t>
      </w:r>
      <w:r w:rsidR="00311E80">
        <w:rPr>
          <w:rFonts w:ascii="Century Gothic" w:hAnsi="Century Gothic"/>
          <w:sz w:val="16"/>
          <w:szCs w:val="16"/>
        </w:rPr>
        <w:t>•</w:t>
      </w:r>
      <w:r w:rsidR="00A14D17">
        <w:rPr>
          <w:rFonts w:ascii="Century Gothic" w:hAnsi="Century Gothic"/>
          <w:sz w:val="16"/>
          <w:szCs w:val="16"/>
        </w:rPr>
        <w:t xml:space="preserve"> </w:t>
      </w:r>
      <w:r w:rsidR="00A14D17">
        <w:rPr>
          <w:rFonts w:ascii="Century Gothic" w:hAnsi="Century Gothic"/>
          <w:sz w:val="16"/>
        </w:rPr>
        <w:t>Mark 4:22</w:t>
      </w:r>
      <w:r w:rsidR="00A14D17" w:rsidRPr="00EE0999">
        <w:rPr>
          <w:rFonts w:ascii="Century Gothic" w:hAnsi="Century Gothic"/>
          <w:sz w:val="16"/>
          <w:szCs w:val="16"/>
        </w:rPr>
        <w:t xml:space="preserve"> </w:t>
      </w:r>
      <w:r w:rsidR="00311E80">
        <w:rPr>
          <w:rFonts w:ascii="Century Gothic" w:hAnsi="Century Gothic"/>
          <w:sz w:val="16"/>
          <w:szCs w:val="16"/>
        </w:rPr>
        <w:t>•</w:t>
      </w:r>
      <w:r w:rsidR="00A14D17">
        <w:rPr>
          <w:rFonts w:ascii="Century Gothic" w:hAnsi="Century Gothic"/>
          <w:sz w:val="16"/>
          <w:szCs w:val="16"/>
        </w:rPr>
        <w:t xml:space="preserve"> </w:t>
      </w:r>
      <w:r w:rsidR="00A14D17">
        <w:rPr>
          <w:rFonts w:ascii="Century Gothic" w:hAnsi="Century Gothic"/>
          <w:sz w:val="16"/>
        </w:rPr>
        <w:t>Luke 12:12</w:t>
      </w:r>
      <w:r w:rsidR="00A14D17" w:rsidRPr="00EE0999">
        <w:rPr>
          <w:rFonts w:ascii="Century Gothic" w:hAnsi="Century Gothic"/>
          <w:sz w:val="16"/>
          <w:szCs w:val="16"/>
        </w:rPr>
        <w:t xml:space="preserve"> </w:t>
      </w:r>
      <w:r w:rsidR="00311E80">
        <w:rPr>
          <w:rFonts w:ascii="Century Gothic" w:hAnsi="Century Gothic"/>
          <w:sz w:val="16"/>
          <w:szCs w:val="16"/>
        </w:rPr>
        <w:t>•</w:t>
      </w:r>
      <w:r w:rsidR="00A14D17">
        <w:rPr>
          <w:rFonts w:ascii="Century Gothic" w:hAnsi="Century Gothic"/>
          <w:sz w:val="16"/>
          <w:szCs w:val="16"/>
        </w:rPr>
        <w:t xml:space="preserve"> </w:t>
      </w:r>
      <w:r w:rsidR="00EE0999" w:rsidRPr="00EE0999">
        <w:rPr>
          <w:rFonts w:ascii="Century Gothic" w:hAnsi="Century Gothic"/>
          <w:sz w:val="16"/>
        </w:rPr>
        <w:t xml:space="preserve">1 Peter 4:17  </w:t>
      </w:r>
    </w:p>
    <w:p w14:paraId="6EF86BAB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4B4769E5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0DB649E4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253D5F2F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3E79601F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51695B21" w14:textId="1F442EF1" w:rsidR="00BB6838" w:rsidRDefault="00EE0999" w:rsidP="00BB6838">
      <w:pPr>
        <w:rPr>
          <w:rFonts w:ascii="Century Gothic" w:hAnsi="Century Gothic"/>
          <w:sz w:val="20"/>
          <w:szCs w:val="20"/>
        </w:rPr>
      </w:pPr>
      <w:r w:rsidRPr="00EE0999">
        <w:rPr>
          <w:rFonts w:ascii="Century Gothic" w:hAnsi="Century Gothic"/>
          <w:b/>
          <w:sz w:val="20"/>
          <w:szCs w:val="20"/>
        </w:rPr>
        <w:t>TRANSFORMATION</w:t>
      </w:r>
      <w:r w:rsidRPr="00EE0999">
        <w:rPr>
          <w:rFonts w:ascii="Century Gothic" w:hAnsi="Century Gothic"/>
          <w:b/>
          <w:sz w:val="20"/>
          <w:szCs w:val="20"/>
        </w:rPr>
        <w:br/>
      </w:r>
      <w:r w:rsidR="00311E80">
        <w:rPr>
          <w:rFonts w:ascii="Century Gothic" w:hAnsi="Century Gothic"/>
          <w:sz w:val="16"/>
          <w:szCs w:val="20"/>
        </w:rPr>
        <w:t>Hosea 2:1–</w:t>
      </w:r>
      <w:r w:rsidRPr="00EE0999">
        <w:rPr>
          <w:rFonts w:ascii="Century Gothic" w:hAnsi="Century Gothic"/>
          <w:sz w:val="16"/>
          <w:szCs w:val="20"/>
        </w:rPr>
        <w:t>15</w:t>
      </w:r>
    </w:p>
    <w:p w14:paraId="51D9E0F8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2E987E16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2B29CC5D" w14:textId="77777777" w:rsidR="00445754" w:rsidRDefault="00445754" w:rsidP="00BB6838">
      <w:pPr>
        <w:rPr>
          <w:rFonts w:ascii="Century Gothic" w:hAnsi="Century Gothic"/>
          <w:sz w:val="20"/>
          <w:szCs w:val="20"/>
        </w:rPr>
      </w:pPr>
    </w:p>
    <w:p w14:paraId="7D91D25D" w14:textId="77777777" w:rsidR="00EE0999" w:rsidRDefault="00EE0999" w:rsidP="00BB6838">
      <w:pPr>
        <w:rPr>
          <w:rFonts w:ascii="Century Gothic" w:hAnsi="Century Gothic"/>
          <w:sz w:val="20"/>
          <w:szCs w:val="20"/>
        </w:rPr>
      </w:pPr>
    </w:p>
    <w:p w14:paraId="5E403E08" w14:textId="1F894EBF" w:rsidR="00BB6838" w:rsidRPr="002B0D5C" w:rsidRDefault="00BB6838" w:rsidP="00BB6838">
      <w:pPr>
        <w:pStyle w:val="ListParagraph"/>
        <w:ind w:left="0"/>
        <w:rPr>
          <w:rFonts w:ascii="Arial" w:hAnsi="Arial" w:cs="Arial"/>
          <w:bCs/>
          <w:iCs/>
        </w:rPr>
      </w:pPr>
      <w:r w:rsidRPr="000D6DA6">
        <w:rPr>
          <w:rFonts w:ascii="Century Gothic" w:hAnsi="Century Gothic"/>
          <w:szCs w:val="20"/>
        </w:rPr>
        <w:sym w:font="Wingdings 2" w:char="F075"/>
      </w:r>
      <w:r>
        <w:rPr>
          <w:rFonts w:ascii="Century Gothic" w:hAnsi="Century Gothic"/>
          <w:szCs w:val="20"/>
        </w:rPr>
        <w:t xml:space="preserve"> </w:t>
      </w:r>
      <w:r w:rsidRPr="00EC0CA8">
        <w:rPr>
          <w:rFonts w:ascii="Century Gothic" w:hAnsi="Century Gothic" w:cs="Arial"/>
          <w:bCs/>
          <w:iCs/>
          <w:sz w:val="22"/>
        </w:rPr>
        <w:t>Looking back at your notes from this week’s teaching, was there anything you heard for the first time or that caught your attention, challenged</w:t>
      </w:r>
      <w:r w:rsidR="003221C4">
        <w:rPr>
          <w:rFonts w:ascii="Century Gothic" w:hAnsi="Century Gothic" w:cs="Arial"/>
          <w:bCs/>
          <w:iCs/>
          <w:sz w:val="22"/>
        </w:rPr>
        <w:t>,</w:t>
      </w:r>
      <w:r w:rsidRPr="00EC0CA8">
        <w:rPr>
          <w:rFonts w:ascii="Century Gothic" w:hAnsi="Century Gothic" w:cs="Arial"/>
          <w:bCs/>
          <w:iCs/>
          <w:sz w:val="22"/>
        </w:rPr>
        <w:t xml:space="preserve"> or confused you?</w:t>
      </w:r>
    </w:p>
    <w:p w14:paraId="6198A9AC" w14:textId="77777777" w:rsidR="00BB6838" w:rsidRPr="000D6DA6" w:rsidRDefault="00BB6838" w:rsidP="00BB6838">
      <w:pPr>
        <w:rPr>
          <w:rFonts w:ascii="Century Gothic" w:hAnsi="Century Gothic"/>
          <w:sz w:val="20"/>
          <w:szCs w:val="20"/>
        </w:rPr>
      </w:pPr>
    </w:p>
    <w:p w14:paraId="38B2137C" w14:textId="77777777" w:rsidR="00BB6838" w:rsidRPr="000D6DA6" w:rsidRDefault="00BB6838" w:rsidP="00BB6838">
      <w:pPr>
        <w:rPr>
          <w:rFonts w:ascii="Century Gothic" w:hAnsi="Century Gothic"/>
          <w:sz w:val="20"/>
          <w:szCs w:val="20"/>
        </w:rPr>
      </w:pPr>
    </w:p>
    <w:p w14:paraId="22A25A62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49722F60" w14:textId="77777777" w:rsidR="00E03E4C" w:rsidRDefault="00E03E4C" w:rsidP="00BB6838">
      <w:pPr>
        <w:rPr>
          <w:rFonts w:ascii="Century Gothic" w:hAnsi="Century Gothic"/>
          <w:sz w:val="20"/>
          <w:szCs w:val="20"/>
        </w:rPr>
      </w:pPr>
    </w:p>
    <w:p w14:paraId="3C90648B" w14:textId="77777777" w:rsidR="00E03E4C" w:rsidRPr="000D6DA6" w:rsidRDefault="00E03E4C" w:rsidP="00BB6838">
      <w:pPr>
        <w:rPr>
          <w:rFonts w:ascii="Century Gothic" w:hAnsi="Century Gothic"/>
          <w:sz w:val="20"/>
          <w:szCs w:val="20"/>
        </w:rPr>
      </w:pPr>
    </w:p>
    <w:p w14:paraId="0A6E0D34" w14:textId="77777777" w:rsidR="00BB6838" w:rsidRPr="000D6DA6" w:rsidRDefault="00BB6838" w:rsidP="00BB6838">
      <w:pPr>
        <w:rPr>
          <w:rFonts w:ascii="Century Gothic" w:hAnsi="Century Gothic"/>
          <w:sz w:val="20"/>
          <w:szCs w:val="20"/>
        </w:rPr>
      </w:pPr>
    </w:p>
    <w:p w14:paraId="3AFD3C2A" w14:textId="00B91466" w:rsidR="0042743F" w:rsidRPr="005A3C0A" w:rsidRDefault="00BB6838" w:rsidP="00511366">
      <w:pPr>
        <w:rPr>
          <w:rFonts w:ascii="Century Gothic" w:hAnsi="Century Gothic"/>
          <w:sz w:val="22"/>
          <w:szCs w:val="22"/>
        </w:rPr>
      </w:pPr>
      <w:r w:rsidRPr="00DC49A4">
        <w:rPr>
          <w:rFonts w:ascii="Century Gothic" w:hAnsi="Century Gothic"/>
          <w:szCs w:val="20"/>
        </w:rPr>
        <w:sym w:font="Wingdings 2" w:char="F076"/>
      </w:r>
      <w:r w:rsidRPr="00DC49A4">
        <w:rPr>
          <w:rFonts w:ascii="Century Gothic" w:hAnsi="Century Gothic"/>
          <w:szCs w:val="20"/>
        </w:rPr>
        <w:t xml:space="preserve"> </w:t>
      </w:r>
      <w:r w:rsidR="00061649" w:rsidRPr="00061649">
        <w:rPr>
          <w:rFonts w:ascii="Century Gothic" w:hAnsi="Century Gothic"/>
          <w:sz w:val="22"/>
          <w:szCs w:val="20"/>
        </w:rPr>
        <w:t xml:space="preserve">This weekend we saw how </w:t>
      </w:r>
      <w:proofErr w:type="spellStart"/>
      <w:r w:rsidR="00061649" w:rsidRPr="00061649">
        <w:rPr>
          <w:rFonts w:ascii="Century Gothic" w:hAnsi="Century Gothic"/>
          <w:sz w:val="22"/>
          <w:szCs w:val="20"/>
        </w:rPr>
        <w:t>Achan</w:t>
      </w:r>
      <w:proofErr w:type="spellEnd"/>
      <w:r w:rsidR="00061649" w:rsidRPr="00061649">
        <w:rPr>
          <w:rFonts w:ascii="Century Gothic" w:hAnsi="Century Gothic"/>
          <w:sz w:val="22"/>
          <w:szCs w:val="20"/>
        </w:rPr>
        <w:t xml:space="preserve"> covered up what he di</w:t>
      </w:r>
      <w:r w:rsidR="00505EB1">
        <w:rPr>
          <w:rFonts w:ascii="Century Gothic" w:hAnsi="Century Gothic"/>
          <w:sz w:val="22"/>
          <w:szCs w:val="20"/>
        </w:rPr>
        <w:t xml:space="preserve">d by hiding it under his tent. </w:t>
      </w:r>
      <w:r w:rsidR="00511366" w:rsidRPr="00061649">
        <w:rPr>
          <w:rFonts w:ascii="Century Gothic" w:hAnsi="Century Gothic"/>
          <w:sz w:val="22"/>
          <w:szCs w:val="20"/>
        </w:rPr>
        <w:t xml:space="preserve">When have you seen </w:t>
      </w:r>
      <w:r w:rsidR="00A14D17">
        <w:rPr>
          <w:rFonts w:ascii="Century Gothic" w:hAnsi="Century Gothic"/>
          <w:sz w:val="22"/>
          <w:szCs w:val="20"/>
        </w:rPr>
        <w:t>people try</w:t>
      </w:r>
      <w:r w:rsidR="00511366" w:rsidRPr="00061649">
        <w:rPr>
          <w:rFonts w:ascii="Century Gothic" w:hAnsi="Century Gothic"/>
          <w:sz w:val="22"/>
          <w:szCs w:val="20"/>
        </w:rPr>
        <w:t xml:space="preserve"> to hide and c</w:t>
      </w:r>
      <w:r w:rsidR="00A14D17">
        <w:rPr>
          <w:rFonts w:ascii="Century Gothic" w:hAnsi="Century Gothic"/>
          <w:sz w:val="22"/>
          <w:szCs w:val="20"/>
        </w:rPr>
        <w:t xml:space="preserve">over up something to keep others </w:t>
      </w:r>
      <w:r w:rsidR="00511366" w:rsidRPr="00061649">
        <w:rPr>
          <w:rFonts w:ascii="Century Gothic" w:hAnsi="Century Gothic"/>
          <w:sz w:val="22"/>
          <w:szCs w:val="20"/>
        </w:rPr>
        <w:t>from finding out about it?</w:t>
      </w:r>
    </w:p>
    <w:p w14:paraId="1FF9DA8C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4F41E4AE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2DEECD6A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3D4B2C0E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07E5F90B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1C8FDA50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55B6F532" w14:textId="77777777" w:rsidR="00E03E4C" w:rsidRDefault="00E03E4C" w:rsidP="00BB6838">
      <w:pPr>
        <w:rPr>
          <w:rFonts w:ascii="Century Gothic" w:hAnsi="Century Gothic"/>
          <w:sz w:val="20"/>
          <w:szCs w:val="20"/>
        </w:rPr>
      </w:pPr>
    </w:p>
    <w:p w14:paraId="66E9599A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211F4C01" w14:textId="77777777" w:rsidR="00BB6838" w:rsidRPr="000D6DA6" w:rsidRDefault="00BB6838" w:rsidP="00BB6838">
      <w:pPr>
        <w:rPr>
          <w:rFonts w:ascii="Century Gothic" w:hAnsi="Century Gothic"/>
          <w:sz w:val="20"/>
          <w:szCs w:val="20"/>
        </w:rPr>
      </w:pPr>
    </w:p>
    <w:p w14:paraId="48B37AC9" w14:textId="6350AE55" w:rsidR="0077389B" w:rsidRDefault="00BB6838" w:rsidP="00BB6838">
      <w:pPr>
        <w:rPr>
          <w:rFonts w:ascii="Century Gothic" w:hAnsi="Century Gothic"/>
          <w:sz w:val="22"/>
          <w:szCs w:val="20"/>
        </w:rPr>
      </w:pPr>
      <w:r w:rsidRPr="00DC49A4">
        <w:rPr>
          <w:rFonts w:ascii="Century Gothic" w:hAnsi="Century Gothic"/>
          <w:szCs w:val="20"/>
        </w:rPr>
        <w:sym w:font="Wingdings 2" w:char="F077"/>
      </w:r>
      <w:r w:rsidRPr="000D6DA6">
        <w:rPr>
          <w:rFonts w:ascii="Century Gothic" w:hAnsi="Century Gothic"/>
          <w:sz w:val="20"/>
          <w:szCs w:val="20"/>
        </w:rPr>
        <w:t xml:space="preserve"> </w:t>
      </w:r>
      <w:r w:rsidR="00A14D17">
        <w:rPr>
          <w:rFonts w:ascii="Century Gothic" w:hAnsi="Century Gothic"/>
          <w:sz w:val="20"/>
          <w:szCs w:val="20"/>
        </w:rPr>
        <w:t>God’s comm</w:t>
      </w:r>
      <w:r w:rsidR="003A6F00">
        <w:rPr>
          <w:rFonts w:ascii="Century Gothic" w:hAnsi="Century Gothic"/>
          <w:sz w:val="20"/>
          <w:szCs w:val="20"/>
        </w:rPr>
        <w:t xml:space="preserve">ands are for our good not just </w:t>
      </w:r>
      <w:r w:rsidR="00A14D17">
        <w:rPr>
          <w:rFonts w:ascii="Century Gothic" w:hAnsi="Century Gothic"/>
          <w:sz w:val="20"/>
          <w:szCs w:val="20"/>
        </w:rPr>
        <w:t xml:space="preserve">arbitrary orders. </w:t>
      </w:r>
      <w:r w:rsidR="0079348A">
        <w:rPr>
          <w:rFonts w:ascii="Century Gothic" w:hAnsi="Century Gothic"/>
          <w:sz w:val="22"/>
          <w:szCs w:val="20"/>
        </w:rPr>
        <w:t xml:space="preserve">Write down the explicit orders God gives us on several issues </w:t>
      </w:r>
    </w:p>
    <w:p w14:paraId="287A423E" w14:textId="77777777" w:rsidR="0077389B" w:rsidRDefault="0077389B" w:rsidP="00BB6838">
      <w:pPr>
        <w:rPr>
          <w:rFonts w:ascii="Century Gothic" w:hAnsi="Century Gothic"/>
          <w:sz w:val="22"/>
          <w:szCs w:val="20"/>
        </w:rPr>
      </w:pPr>
    </w:p>
    <w:p w14:paraId="754C1A77" w14:textId="1F410117" w:rsidR="0042743F" w:rsidRDefault="0079348A" w:rsidP="00BB6838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Malachi</w:t>
      </w:r>
      <w:r w:rsidR="003A6F00">
        <w:rPr>
          <w:rFonts w:ascii="Century Gothic" w:hAnsi="Century Gothic"/>
          <w:sz w:val="22"/>
          <w:szCs w:val="20"/>
        </w:rPr>
        <w:t xml:space="preserve"> 3:8–</w:t>
      </w:r>
      <w:r w:rsidR="00061649">
        <w:rPr>
          <w:rFonts w:ascii="Century Gothic" w:hAnsi="Century Gothic"/>
          <w:sz w:val="22"/>
          <w:szCs w:val="20"/>
        </w:rPr>
        <w:t xml:space="preserve">12 </w:t>
      </w:r>
    </w:p>
    <w:p w14:paraId="03A02E30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33188ABB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4F8EF09D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39B19838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6D29665F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68493608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5BAAC3EB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412B079B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2ACF9B1A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797E0D75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73D7399C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22CA1C78" w14:textId="77777777" w:rsidR="00A14D17" w:rsidRDefault="00A14D17" w:rsidP="00BB6838">
      <w:pPr>
        <w:rPr>
          <w:rFonts w:ascii="Century Gothic" w:hAnsi="Century Gothic"/>
          <w:sz w:val="22"/>
          <w:szCs w:val="20"/>
        </w:rPr>
      </w:pPr>
    </w:p>
    <w:p w14:paraId="3EB2F8BE" w14:textId="77777777" w:rsidR="00A14D17" w:rsidRDefault="00A14D17" w:rsidP="00BB6838">
      <w:pPr>
        <w:rPr>
          <w:rFonts w:ascii="Century Gothic" w:hAnsi="Century Gothic"/>
          <w:sz w:val="22"/>
          <w:szCs w:val="20"/>
        </w:rPr>
      </w:pPr>
    </w:p>
    <w:p w14:paraId="72FD5FFF" w14:textId="77777777" w:rsidR="00A14D17" w:rsidRDefault="00A14D17" w:rsidP="00BB6838">
      <w:pPr>
        <w:rPr>
          <w:rFonts w:ascii="Century Gothic" w:hAnsi="Century Gothic"/>
          <w:sz w:val="22"/>
          <w:szCs w:val="20"/>
        </w:rPr>
      </w:pPr>
    </w:p>
    <w:p w14:paraId="7D58A4B5" w14:textId="77777777" w:rsidR="00A14D17" w:rsidRDefault="00A14D17" w:rsidP="00BB6838">
      <w:pPr>
        <w:rPr>
          <w:rFonts w:ascii="Century Gothic" w:hAnsi="Century Gothic"/>
          <w:sz w:val="22"/>
          <w:szCs w:val="20"/>
        </w:rPr>
      </w:pPr>
    </w:p>
    <w:p w14:paraId="4CB3A352" w14:textId="21651C78" w:rsidR="00BB6838" w:rsidRDefault="003A6F00" w:rsidP="00BB6838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Romans 12:10–</w:t>
      </w:r>
      <w:r w:rsidR="00A14D17">
        <w:rPr>
          <w:rFonts w:ascii="Century Gothic" w:hAnsi="Century Gothic"/>
          <w:sz w:val="22"/>
          <w:szCs w:val="20"/>
        </w:rPr>
        <w:t>21</w:t>
      </w:r>
    </w:p>
    <w:p w14:paraId="228D6C77" w14:textId="77777777" w:rsidR="00BB6838" w:rsidRDefault="00BB6838" w:rsidP="00BB6838">
      <w:pPr>
        <w:rPr>
          <w:rFonts w:ascii="Century Gothic" w:hAnsi="Century Gothic"/>
          <w:sz w:val="22"/>
          <w:szCs w:val="20"/>
        </w:rPr>
      </w:pPr>
    </w:p>
    <w:p w14:paraId="2686C562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1B4F0444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41635901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1B5A4CF6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72474BC9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343356BB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30930F63" w14:textId="77777777" w:rsidR="0042743F" w:rsidRDefault="00A14D17" w:rsidP="00BB6838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1 Thessalonians 5:18 </w:t>
      </w:r>
    </w:p>
    <w:p w14:paraId="14C21F6F" w14:textId="77777777" w:rsidR="00BB6838" w:rsidRDefault="00BB6838" w:rsidP="00BB6838">
      <w:pPr>
        <w:rPr>
          <w:rFonts w:ascii="Century Gothic" w:hAnsi="Century Gothic"/>
          <w:sz w:val="22"/>
          <w:szCs w:val="20"/>
        </w:rPr>
      </w:pPr>
    </w:p>
    <w:p w14:paraId="763CB053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1145598A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2C88C080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154DBF47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62AFB2ED" w14:textId="77777777" w:rsidR="00E03E4C" w:rsidRDefault="00E03E4C" w:rsidP="00BB6838">
      <w:pPr>
        <w:rPr>
          <w:rFonts w:ascii="Century Gothic" w:hAnsi="Century Gothic"/>
          <w:sz w:val="22"/>
          <w:szCs w:val="20"/>
        </w:rPr>
      </w:pPr>
    </w:p>
    <w:p w14:paraId="0970076A" w14:textId="77777777" w:rsidR="0042743F" w:rsidRDefault="0042743F" w:rsidP="00BB6838">
      <w:pPr>
        <w:rPr>
          <w:rFonts w:ascii="Century Gothic" w:hAnsi="Century Gothic"/>
          <w:sz w:val="22"/>
          <w:szCs w:val="20"/>
        </w:rPr>
      </w:pPr>
    </w:p>
    <w:p w14:paraId="29D934C4" w14:textId="77777777" w:rsidR="00BB6838" w:rsidRDefault="00BB6838" w:rsidP="00BB6838">
      <w:pPr>
        <w:rPr>
          <w:rFonts w:ascii="Century Gothic" w:hAnsi="Century Gothic"/>
          <w:sz w:val="22"/>
          <w:szCs w:val="22"/>
        </w:rPr>
      </w:pPr>
      <w:r w:rsidRPr="00DC49A4">
        <w:rPr>
          <w:rFonts w:ascii="Century Gothic" w:hAnsi="Century Gothic"/>
          <w:szCs w:val="20"/>
        </w:rPr>
        <w:sym w:font="Wingdings 2" w:char="F078"/>
      </w:r>
      <w:r w:rsidRPr="00DC49A4">
        <w:rPr>
          <w:rFonts w:ascii="Century Gothic" w:hAnsi="Century Gothic"/>
          <w:szCs w:val="20"/>
        </w:rPr>
        <w:t xml:space="preserve"> </w:t>
      </w:r>
      <w:r w:rsidR="00A14D17">
        <w:rPr>
          <w:rFonts w:ascii="Century Gothic" w:hAnsi="Century Gothic"/>
          <w:sz w:val="22"/>
          <w:szCs w:val="22"/>
        </w:rPr>
        <w:t xml:space="preserve">What explicit commands of God do you tend to treat as advice?  </w:t>
      </w:r>
    </w:p>
    <w:p w14:paraId="0CCA1315" w14:textId="77777777" w:rsidR="00A14D17" w:rsidRDefault="00A14D17" w:rsidP="00BB6838">
      <w:pPr>
        <w:rPr>
          <w:rFonts w:ascii="Century Gothic" w:hAnsi="Century Gothic"/>
          <w:sz w:val="22"/>
          <w:szCs w:val="22"/>
        </w:rPr>
      </w:pPr>
    </w:p>
    <w:p w14:paraId="3F4AB1DE" w14:textId="77777777" w:rsidR="00A14D17" w:rsidRDefault="00A14D17" w:rsidP="00BB6838">
      <w:pPr>
        <w:rPr>
          <w:rFonts w:ascii="Century Gothic" w:hAnsi="Century Gothic"/>
          <w:sz w:val="22"/>
          <w:szCs w:val="22"/>
        </w:rPr>
      </w:pPr>
    </w:p>
    <w:p w14:paraId="2F96760E" w14:textId="77777777" w:rsidR="00A14D17" w:rsidRPr="00DC3762" w:rsidRDefault="00A14D17" w:rsidP="00BB6838">
      <w:pPr>
        <w:rPr>
          <w:rFonts w:ascii="Century Gothic" w:hAnsi="Century Gothic"/>
          <w:sz w:val="22"/>
          <w:szCs w:val="22"/>
        </w:rPr>
      </w:pPr>
      <w:r w:rsidRPr="00DC3762">
        <w:rPr>
          <w:rFonts w:ascii="Century Gothic" w:hAnsi="Century Gothic"/>
          <w:sz w:val="22"/>
          <w:szCs w:val="22"/>
        </w:rPr>
        <w:t>How could you change that and just follow through on what he’s told you to do?</w:t>
      </w:r>
    </w:p>
    <w:p w14:paraId="3A3BB9D9" w14:textId="77777777" w:rsidR="00BB6838" w:rsidRPr="00DC3762" w:rsidRDefault="00BB6838" w:rsidP="00BB6838">
      <w:pPr>
        <w:rPr>
          <w:rFonts w:ascii="Century Gothic" w:hAnsi="Century Gothic"/>
          <w:sz w:val="22"/>
          <w:szCs w:val="22"/>
        </w:rPr>
      </w:pPr>
    </w:p>
    <w:p w14:paraId="20558D9B" w14:textId="77777777" w:rsidR="00BB6838" w:rsidRPr="00DC3762" w:rsidRDefault="00BB6838" w:rsidP="00BB6838">
      <w:pPr>
        <w:rPr>
          <w:rFonts w:ascii="Century Gothic" w:hAnsi="Century Gothic"/>
          <w:sz w:val="22"/>
          <w:szCs w:val="22"/>
        </w:rPr>
      </w:pPr>
    </w:p>
    <w:p w14:paraId="0D2629A3" w14:textId="77777777" w:rsidR="00A14D17" w:rsidRPr="00DC3762" w:rsidRDefault="00A14D17" w:rsidP="00BB6838">
      <w:pPr>
        <w:rPr>
          <w:rFonts w:ascii="Century Gothic" w:hAnsi="Century Gothic"/>
          <w:sz w:val="22"/>
          <w:szCs w:val="22"/>
        </w:rPr>
      </w:pPr>
    </w:p>
    <w:p w14:paraId="0C17F9C8" w14:textId="77777777" w:rsidR="00A14D17" w:rsidRPr="00DC3762" w:rsidRDefault="00A14D17" w:rsidP="00BB6838">
      <w:pPr>
        <w:rPr>
          <w:rFonts w:ascii="Century Gothic" w:hAnsi="Century Gothic"/>
          <w:sz w:val="22"/>
          <w:szCs w:val="22"/>
        </w:rPr>
      </w:pPr>
    </w:p>
    <w:p w14:paraId="0ED61D8A" w14:textId="471E1D9D" w:rsidR="00A14D17" w:rsidRPr="00DC3762" w:rsidRDefault="00A14D17" w:rsidP="00BB6838">
      <w:pPr>
        <w:rPr>
          <w:rFonts w:ascii="Century Gothic" w:hAnsi="Century Gothic"/>
          <w:sz w:val="22"/>
          <w:szCs w:val="22"/>
        </w:rPr>
      </w:pPr>
      <w:r w:rsidRPr="00DC3762">
        <w:rPr>
          <w:rFonts w:ascii="Century Gothic" w:hAnsi="Century Gothic"/>
          <w:sz w:val="22"/>
          <w:szCs w:val="22"/>
        </w:rPr>
        <w:t>Sometimes it’s helpfu</w:t>
      </w:r>
      <w:r w:rsidR="003A6F00">
        <w:rPr>
          <w:rFonts w:ascii="Century Gothic" w:hAnsi="Century Gothic"/>
          <w:sz w:val="22"/>
          <w:szCs w:val="22"/>
        </w:rPr>
        <w:t xml:space="preserve">l to give yourself a deadline. </w:t>
      </w:r>
      <w:bookmarkStart w:id="0" w:name="_GoBack"/>
      <w:bookmarkEnd w:id="0"/>
      <w:r w:rsidRPr="00DC3762">
        <w:rPr>
          <w:rFonts w:ascii="Century Gothic" w:hAnsi="Century Gothic"/>
          <w:sz w:val="22"/>
          <w:szCs w:val="22"/>
        </w:rPr>
        <w:t>So when will you take action on this?</w:t>
      </w:r>
    </w:p>
    <w:p w14:paraId="4737ED3B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4794CFD1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32F56788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0B91A7BF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6DDD0DF8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546DDD27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15C9F6F7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00141463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1D5EC55A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57C5C7B1" w14:textId="77777777" w:rsidR="00BB6838" w:rsidRDefault="00BB6838" w:rsidP="00BB6838">
      <w:pPr>
        <w:rPr>
          <w:rFonts w:ascii="Century Gothic" w:hAnsi="Century Gothic"/>
          <w:sz w:val="20"/>
          <w:szCs w:val="20"/>
        </w:rPr>
      </w:pPr>
    </w:p>
    <w:p w14:paraId="598AA90A" w14:textId="77777777" w:rsidR="00BB6838" w:rsidRPr="00685DB4" w:rsidRDefault="00BB6838" w:rsidP="00BB6838">
      <w:pPr>
        <w:rPr>
          <w:rFonts w:ascii="Century Gothic" w:hAnsi="Century Gothic"/>
          <w:sz w:val="20"/>
          <w:szCs w:val="16"/>
        </w:rPr>
      </w:pPr>
    </w:p>
    <w:sectPr w:rsidR="00BB6838" w:rsidRPr="00685DB4" w:rsidSect="00AC030B">
      <w:headerReference w:type="default" r:id="rId7"/>
      <w:headerReference w:type="first" r:id="rId8"/>
      <w:footerReference w:type="first" r:id="rId9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973B" w14:textId="77777777" w:rsidR="00BA1C86" w:rsidRDefault="00BA1C86">
      <w:r>
        <w:separator/>
      </w:r>
    </w:p>
  </w:endnote>
  <w:endnote w:type="continuationSeparator" w:id="0">
    <w:p w14:paraId="5AF73FD9" w14:textId="77777777" w:rsidR="00BA1C86" w:rsidRDefault="00B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7904" w14:textId="77777777" w:rsidR="00E32541" w:rsidRPr="0008360F" w:rsidRDefault="00E32541" w:rsidP="00BB6838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E77E" w14:textId="77777777" w:rsidR="00BA1C86" w:rsidRDefault="00BA1C86">
      <w:r>
        <w:separator/>
      </w:r>
    </w:p>
  </w:footnote>
  <w:footnote w:type="continuationSeparator" w:id="0">
    <w:p w14:paraId="77C991D8" w14:textId="77777777" w:rsidR="00BA1C86" w:rsidRDefault="00BA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6285" w14:textId="77777777" w:rsidR="00E32541" w:rsidRDefault="00C97D9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E0E029" wp14:editId="18045AB1">
              <wp:simplePos x="0" y="0"/>
              <wp:positionH relativeFrom="column">
                <wp:posOffset>-227965</wp:posOffset>
              </wp:positionH>
              <wp:positionV relativeFrom="paragraph">
                <wp:posOffset>423545</wp:posOffset>
              </wp:positionV>
              <wp:extent cx="4566920" cy="8997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3949A8C" w14:textId="77777777" w:rsidR="00E32541" w:rsidRPr="00F14AAF" w:rsidRDefault="00E32541" w:rsidP="00BB6838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0E029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7.95pt;margin-top:33.35pt;width:359.6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" filled="f" strokecolor="#f8f8f8">
              <v:stroke opacity="0"/>
              <v:textbox>
                <w:txbxContent>
                  <w:p w14:paraId="03949A8C" w14:textId="77777777" w:rsidR="00E32541" w:rsidRPr="00F14AAF" w:rsidRDefault="00E32541" w:rsidP="00BB6838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17EAF3" wp14:editId="029D6464">
              <wp:simplePos x="0" y="0"/>
              <wp:positionH relativeFrom="column">
                <wp:posOffset>-109855</wp:posOffset>
              </wp:positionH>
              <wp:positionV relativeFrom="paragraph">
                <wp:posOffset>-39370</wp:posOffset>
              </wp:positionV>
              <wp:extent cx="2348865" cy="63690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42CE" w14:textId="77777777" w:rsidR="00E32541" w:rsidRPr="00707E33" w:rsidRDefault="00E32541" w:rsidP="00BB6838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7EAF3" id="Text Box 29" o:spid="_x0000_s1027" type="#_x0000_t202" style="position:absolute;margin-left:-8.65pt;margin-top:-3.05pt;width:184.95pt;height:5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FIX&#10;MWTeAAAACQEAAA8AAAAAAAAAAAAAAAAAogQAAGRycy9kb3ducmV2LnhtbFBLBQYAAAAABAAEAPMA&#10;AACtBQAAAAA=&#10;" filled="f" stroked="f">
              <v:textbox>
                <w:txbxContent>
                  <w:p w14:paraId="631B42CE" w14:textId="77777777" w:rsidR="00E32541" w:rsidRPr="00707E33" w:rsidRDefault="00E32541" w:rsidP="00BB6838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210A65" wp14:editId="6D98BC21">
              <wp:simplePos x="0" y="0"/>
              <wp:positionH relativeFrom="column">
                <wp:posOffset>-1618615</wp:posOffset>
              </wp:positionH>
              <wp:positionV relativeFrom="paragraph">
                <wp:posOffset>-171450</wp:posOffset>
              </wp:positionV>
              <wp:extent cx="13154025" cy="579755"/>
              <wp:effectExtent l="0" t="0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E4716" id="Rectangle 30" o:spid="_x0000_s1026" style="position:absolute;margin-left:-127.45pt;margin-top:-13.45pt;width:1035.75pt;height:4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" fillcolor="black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C886" w14:textId="77777777" w:rsidR="00E32541" w:rsidRPr="00F44756" w:rsidRDefault="00C97D9D" w:rsidP="00BB6838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 w:rsidRPr="00AA342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61D13" wp14:editId="294628B6">
              <wp:simplePos x="0" y="0"/>
              <wp:positionH relativeFrom="column">
                <wp:posOffset>4191000</wp:posOffset>
              </wp:positionH>
              <wp:positionV relativeFrom="paragraph">
                <wp:posOffset>-160655</wp:posOffset>
              </wp:positionV>
              <wp:extent cx="3975100" cy="695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AF42969" w14:textId="77777777" w:rsidR="00C97D9D" w:rsidRDefault="00C97D9D" w:rsidP="00C97D9D">
                          <w:pPr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064B56">
                            <w:rPr>
                              <w:rFonts w:ascii="Century Gothic" w:hAnsi="Century Gothic"/>
                              <w:b/>
                              <w:color w:val="000000" w:themeColor="text1"/>
                            </w:rPr>
                            <w:t xml:space="preserve">FEARLESS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  <w:t xml:space="preserve">     NOVEMBER 24–25, 2018</w:t>
                          </w:r>
                        </w:p>
                        <w:p w14:paraId="73E56A59" w14:textId="77777777" w:rsidR="00C97D9D" w:rsidRPr="00064B56" w:rsidRDefault="00C97D9D" w:rsidP="00C97D9D">
                          <w:pPr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 xml:space="preserve">SECRETS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ab/>
                            <w:t xml:space="preserve">          Steve Redden</w:t>
                          </w:r>
                        </w:p>
                        <w:p w14:paraId="432DC3EE" w14:textId="77777777" w:rsidR="00E32541" w:rsidRPr="006814AA" w:rsidRDefault="00E32541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61D1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pt;width:31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DVkwhv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FYAuyRELtPpiJA/3AO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NWTCG98AAAALAQAADwAAAAAAAAAAAAAAAAC+BAAA&#10;ZHJzL2Rvd25yZXYueG1sUEsFBgAAAAAEAAQA8wAAAMoFAAAAAA==&#10;" filled="f" strokecolor="#f8f8f8">
              <v:stroke opacity="0"/>
              <v:textbox>
                <w:txbxContent>
                  <w:p w14:paraId="2AF42969" w14:textId="77777777" w:rsidR="00C97D9D" w:rsidRDefault="00C97D9D" w:rsidP="00C97D9D">
                    <w:pPr>
                      <w:rPr>
                        <w:rFonts w:ascii="Century Gothic" w:hAnsi="Century Gothic"/>
                        <w:color w:val="000000" w:themeColor="text1"/>
                      </w:rPr>
                    </w:pPr>
                    <w:r w:rsidRPr="00064B56">
                      <w:rPr>
                        <w:rFonts w:ascii="Century Gothic" w:hAnsi="Century Gothic"/>
                        <w:b/>
                        <w:color w:val="000000" w:themeColor="text1"/>
                      </w:rPr>
                      <w:t xml:space="preserve">FEARLESS </w:t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  <w:t xml:space="preserve">     NOVEMBER 24–25, 2018</w:t>
                    </w:r>
                  </w:p>
                  <w:p w14:paraId="73E56A59" w14:textId="77777777" w:rsidR="00C97D9D" w:rsidRPr="00064B56" w:rsidRDefault="00C97D9D" w:rsidP="00C97D9D">
                    <w:pPr>
                      <w:rPr>
                        <w:rFonts w:ascii="Century Gothic" w:hAnsi="Century Gothic"/>
                        <w:color w:val="000000" w:themeColor="text1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</w:rPr>
                      <w:t xml:space="preserve">SECRETS </w:t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ab/>
                      <w:t xml:space="preserve">          Steve Redden</w:t>
                    </w:r>
                  </w:p>
                  <w:p w14:paraId="432DC3EE" w14:textId="77777777" w:rsidR="00E32541" w:rsidRPr="006814AA" w:rsidRDefault="00E32541">
                    <w:pPr>
                      <w:rPr>
                        <w:rFonts w:ascii="Century Gothic" w:hAnsi="Century Gothic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E66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FB"/>
    <w:multiLevelType w:val="hybridMultilevel"/>
    <w:tmpl w:val="B86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093F"/>
    <w:multiLevelType w:val="hybridMultilevel"/>
    <w:tmpl w:val="CEE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BF8"/>
    <w:multiLevelType w:val="hybridMultilevel"/>
    <w:tmpl w:val="743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3A6A"/>
    <w:multiLevelType w:val="hybridMultilevel"/>
    <w:tmpl w:val="65A8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Zapf Dingbats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8B3"/>
    <w:multiLevelType w:val="hybridMultilevel"/>
    <w:tmpl w:val="ECD0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7729"/>
    <w:multiLevelType w:val="hybridMultilevel"/>
    <w:tmpl w:val="75B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70158"/>
    <w:multiLevelType w:val="hybridMultilevel"/>
    <w:tmpl w:val="969E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257B"/>
    <w:multiLevelType w:val="hybridMultilevel"/>
    <w:tmpl w:val="2DA4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4D46"/>
    <w:multiLevelType w:val="hybridMultilevel"/>
    <w:tmpl w:val="7F82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176AA"/>
    <w:multiLevelType w:val="hybridMultilevel"/>
    <w:tmpl w:val="71D6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5AF3"/>
    <w:multiLevelType w:val="hybridMultilevel"/>
    <w:tmpl w:val="E27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944E8"/>
    <w:multiLevelType w:val="hybridMultilevel"/>
    <w:tmpl w:val="8DEC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F4E87"/>
    <w:multiLevelType w:val="hybridMultilevel"/>
    <w:tmpl w:val="A24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Zapf Dingbats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21"/>
  </w:num>
  <w:num w:numId="17">
    <w:abstractNumId w:val="17"/>
  </w:num>
  <w:num w:numId="18">
    <w:abstractNumId w:val="13"/>
  </w:num>
  <w:num w:numId="19">
    <w:abstractNumId w:val="18"/>
  </w:num>
  <w:num w:numId="20">
    <w:abstractNumId w:val="15"/>
  </w:num>
  <w:num w:numId="21">
    <w:abstractNumId w:val="5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E2"/>
    <w:rsid w:val="00061649"/>
    <w:rsid w:val="00076B01"/>
    <w:rsid w:val="000E2D49"/>
    <w:rsid w:val="00156F1E"/>
    <w:rsid w:val="00311E80"/>
    <w:rsid w:val="003221C4"/>
    <w:rsid w:val="003A6F00"/>
    <w:rsid w:val="0042743F"/>
    <w:rsid w:val="00445754"/>
    <w:rsid w:val="00505EB1"/>
    <w:rsid w:val="00511366"/>
    <w:rsid w:val="00532B05"/>
    <w:rsid w:val="005D406D"/>
    <w:rsid w:val="0077389B"/>
    <w:rsid w:val="0079348A"/>
    <w:rsid w:val="00801705"/>
    <w:rsid w:val="00946224"/>
    <w:rsid w:val="009F43C3"/>
    <w:rsid w:val="009F58E6"/>
    <w:rsid w:val="00A14D17"/>
    <w:rsid w:val="00A62F0C"/>
    <w:rsid w:val="00AC030B"/>
    <w:rsid w:val="00BA0A95"/>
    <w:rsid w:val="00BA1C86"/>
    <w:rsid w:val="00BB6838"/>
    <w:rsid w:val="00C97D9D"/>
    <w:rsid w:val="00D24F93"/>
    <w:rsid w:val="00D33DE2"/>
    <w:rsid w:val="00DC3762"/>
    <w:rsid w:val="00E03E4C"/>
    <w:rsid w:val="00E32541"/>
    <w:rsid w:val="00E7195D"/>
    <w:rsid w:val="00EE09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9DB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D73"/>
    <w:pPr>
      <w:keepNext/>
      <w:keepLines/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  <w:style w:type="character" w:customStyle="1" w:styleId="Heading4Char">
    <w:name w:val="Heading 4 Char"/>
    <w:link w:val="Heading4"/>
    <w:semiHidden/>
    <w:rsid w:val="00686D73"/>
    <w:rPr>
      <w:rFonts w:ascii="Calibri" w:eastAsia="ＭＳ ゴシック" w:hAnsi="Calibri" w:cs="Times New Roman"/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72"/>
    <w:qFormat/>
    <w:rsid w:val="00686D73"/>
    <w:pPr>
      <w:ind w:left="720"/>
      <w:contextualSpacing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8</cp:revision>
  <cp:lastPrinted>2018-09-27T20:30:00Z</cp:lastPrinted>
  <dcterms:created xsi:type="dcterms:W3CDTF">2018-11-21T00:48:00Z</dcterms:created>
  <dcterms:modified xsi:type="dcterms:W3CDTF">2018-11-21T01:13:00Z</dcterms:modified>
</cp:coreProperties>
</file>